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67" w:rsidRDefault="00A50667" w:rsidP="00A50667">
      <w:pPr>
        <w:pStyle w:val="1"/>
        <w:tabs>
          <w:tab w:val="left" w:pos="0"/>
          <w:tab w:val="left" w:pos="8505"/>
        </w:tabs>
        <w:spacing w:before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ДОГОВОР АРЕНДЫ тары № </w:t>
      </w:r>
      <w:r w:rsidR="00787A6E">
        <w:rPr>
          <w:rFonts w:ascii="Times New Roman" w:hAnsi="Times New Roman" w:cs="Times New Roman"/>
          <w:sz w:val="16"/>
          <w:szCs w:val="16"/>
        </w:rPr>
        <w:t>07</w:t>
      </w:r>
      <w:r w:rsidR="004A39C5">
        <w:rPr>
          <w:rFonts w:ascii="Times New Roman" w:hAnsi="Times New Roman" w:cs="Times New Roman"/>
          <w:sz w:val="16"/>
          <w:szCs w:val="16"/>
        </w:rPr>
        <w:t>-</w:t>
      </w:r>
      <w:r w:rsidR="00787A6E">
        <w:rPr>
          <w:rFonts w:ascii="Times New Roman" w:hAnsi="Times New Roman" w:cs="Times New Roman"/>
          <w:sz w:val="16"/>
          <w:szCs w:val="16"/>
        </w:rPr>
        <w:t>12</w:t>
      </w:r>
      <w:r w:rsidR="00A95D35">
        <w:rPr>
          <w:rFonts w:ascii="Times New Roman" w:hAnsi="Times New Roman" w:cs="Times New Roman"/>
          <w:sz w:val="16"/>
          <w:szCs w:val="16"/>
        </w:rPr>
        <w:t>-2021/1</w:t>
      </w:r>
    </w:p>
    <w:p w:rsidR="00A50667" w:rsidRDefault="00A50667" w:rsidP="00A50667">
      <w:pPr>
        <w:pStyle w:val="-"/>
        <w:tabs>
          <w:tab w:val="clear" w:pos="9072"/>
          <w:tab w:val="right" w:pos="10773"/>
        </w:tabs>
        <w:spacing w:before="360" w:after="240"/>
        <w:rPr>
          <w:sz w:val="16"/>
          <w:szCs w:val="16"/>
        </w:rPr>
      </w:pPr>
      <w:r>
        <w:rPr>
          <w:sz w:val="16"/>
          <w:szCs w:val="16"/>
        </w:rPr>
        <w:t>Ставрополь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9422B"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 w:rsidR="00D9422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</w:t>
      </w:r>
      <w:r w:rsidR="000E70E7">
        <w:rPr>
          <w:sz w:val="16"/>
          <w:szCs w:val="16"/>
        </w:rPr>
        <w:t>«</w:t>
      </w:r>
      <w:proofErr w:type="gramEnd"/>
      <w:r w:rsidR="00787A6E">
        <w:rPr>
          <w:rFonts w:asciiTheme="minorHAnsi" w:hAnsiTheme="minorHAnsi"/>
          <w:sz w:val="16"/>
          <w:szCs w:val="16"/>
        </w:rPr>
        <w:t>07</w:t>
      </w:r>
      <w:r w:rsidR="00A24112">
        <w:rPr>
          <w:sz w:val="16"/>
          <w:szCs w:val="16"/>
        </w:rPr>
        <w:t xml:space="preserve">» </w:t>
      </w:r>
      <w:r w:rsidR="00787A6E">
        <w:rPr>
          <w:rFonts w:asciiTheme="minorHAnsi" w:hAnsiTheme="minorHAnsi"/>
          <w:sz w:val="16"/>
          <w:szCs w:val="16"/>
        </w:rPr>
        <w:t>дека</w:t>
      </w:r>
      <w:r w:rsidR="004A39C5">
        <w:rPr>
          <w:rFonts w:asciiTheme="minorHAnsi" w:hAnsiTheme="minorHAnsi"/>
          <w:sz w:val="16"/>
          <w:szCs w:val="16"/>
        </w:rPr>
        <w:t>бря</w:t>
      </w:r>
      <w:r w:rsidR="00366D33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D5449B">
        <w:rPr>
          <w:sz w:val="16"/>
          <w:szCs w:val="16"/>
        </w:rPr>
        <w:t>21</w:t>
      </w:r>
      <w:r>
        <w:rPr>
          <w:sz w:val="16"/>
          <w:szCs w:val="16"/>
        </w:rPr>
        <w:t>г.</w:t>
      </w:r>
    </w:p>
    <w:p w:rsidR="00A50667" w:rsidRDefault="00A50667" w:rsidP="00A50667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«ООО «КИСЛОРОД ПЛЮС», в лице директора </w:t>
      </w:r>
      <w:proofErr w:type="spellStart"/>
      <w:r>
        <w:rPr>
          <w:rFonts w:ascii="Times New Roman" w:hAnsi="Times New Roman"/>
        </w:rPr>
        <w:t>Холопенкова</w:t>
      </w:r>
      <w:proofErr w:type="spellEnd"/>
      <w:r>
        <w:rPr>
          <w:rFonts w:ascii="Times New Roman" w:hAnsi="Times New Roman"/>
        </w:rPr>
        <w:t xml:space="preserve"> В.А. с одной стороны (в дальнейшем «Арендодатель») действующего на основании Устава и_________________________________________________________, в лице ________________________________________________, действующего на основании ____________________с другой стороны (в дальнейшем Арендатор») заключили настоящий договор о нижеследующем:</w:t>
      </w:r>
    </w:p>
    <w:p w:rsidR="00A50667" w:rsidRDefault="00A50667" w:rsidP="00A50667">
      <w:pPr>
        <w:pStyle w:val="2"/>
        <w:tabs>
          <w:tab w:val="left" w:pos="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A50667" w:rsidRDefault="00A50667" w:rsidP="00A50667">
      <w:pPr>
        <w:pStyle w:val="10"/>
        <w:numPr>
          <w:ilvl w:val="1"/>
          <w:numId w:val="5"/>
        </w:numPr>
        <w:tabs>
          <w:tab w:val="left" w:pos="360"/>
          <w:tab w:val="left" w:pos="567"/>
        </w:tabs>
        <w:spacing w:before="6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 обязуется предоставить Арендатору во временное пользование многооборотную тару для хранения и перевозки сжатых, сжиженных или растворенных газов (баллоны).</w:t>
      </w:r>
    </w:p>
    <w:p w:rsidR="00A50667" w:rsidRDefault="00A50667" w:rsidP="00A50667">
      <w:pPr>
        <w:pStyle w:val="10"/>
        <w:numPr>
          <w:ilvl w:val="1"/>
          <w:numId w:val="5"/>
        </w:numPr>
        <w:tabs>
          <w:tab w:val="left" w:pos="360"/>
          <w:tab w:val="left" w:pos="567"/>
        </w:tabs>
        <w:spacing w:before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Баллоны могут быть предоставлены заполненными, при этом заправка газа оформляется отдельной накладной в соответствии с «договором поставки». </w:t>
      </w:r>
    </w:p>
    <w:p w:rsidR="00A50667" w:rsidRDefault="00A50667" w:rsidP="00A50667">
      <w:pPr>
        <w:pStyle w:val="10"/>
        <w:numPr>
          <w:ilvl w:val="1"/>
          <w:numId w:val="5"/>
        </w:numPr>
        <w:tabs>
          <w:tab w:val="left" w:pos="360"/>
          <w:tab w:val="left" w:pos="567"/>
        </w:tabs>
        <w:spacing w:before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определяется Арендатором.</w:t>
      </w:r>
    </w:p>
    <w:p w:rsidR="00A50667" w:rsidRPr="00A95D35" w:rsidRDefault="00A50667" w:rsidP="005253D6">
      <w:pPr>
        <w:pStyle w:val="10"/>
        <w:numPr>
          <w:ilvl w:val="1"/>
          <w:numId w:val="5"/>
        </w:numPr>
        <w:tabs>
          <w:tab w:val="left" w:pos="360"/>
          <w:tab w:val="left" w:pos="567"/>
        </w:tabs>
        <w:spacing w:before="0"/>
        <w:ind w:left="360"/>
        <w:rPr>
          <w:rFonts w:ascii="Times New Roman" w:hAnsi="Times New Roman" w:cs="Times New Roman"/>
        </w:rPr>
      </w:pPr>
      <w:r w:rsidRPr="00A95D35">
        <w:rPr>
          <w:rFonts w:ascii="Times New Roman" w:hAnsi="Times New Roman" w:cs="Times New Roman"/>
        </w:rPr>
        <w:t>По истечении срока аренды, Арендатор</w:t>
      </w:r>
      <w:r w:rsidR="00A95D35" w:rsidRPr="00A95D35">
        <w:rPr>
          <w:rFonts w:ascii="Times New Roman" w:hAnsi="Times New Roman" w:cs="Times New Roman"/>
        </w:rPr>
        <w:t xml:space="preserve"> гарантированно</w:t>
      </w:r>
      <w:r w:rsidRPr="00A95D35">
        <w:rPr>
          <w:rFonts w:ascii="Times New Roman" w:hAnsi="Times New Roman" w:cs="Times New Roman"/>
        </w:rPr>
        <w:t xml:space="preserve"> возвращае</w:t>
      </w:r>
      <w:r w:rsidR="00AE3EBA" w:rsidRPr="00A95D35">
        <w:rPr>
          <w:rFonts w:ascii="Times New Roman" w:hAnsi="Times New Roman" w:cs="Times New Roman"/>
        </w:rPr>
        <w:t xml:space="preserve">т баллоны </w:t>
      </w:r>
      <w:r w:rsidR="00A95D35" w:rsidRPr="00A95D35">
        <w:rPr>
          <w:rFonts w:ascii="Times New Roman" w:hAnsi="Times New Roman" w:cs="Times New Roman"/>
        </w:rPr>
        <w:t xml:space="preserve">Арендодателя </w:t>
      </w:r>
      <w:r w:rsidR="00AE3EBA" w:rsidRPr="00A95D35">
        <w:rPr>
          <w:rFonts w:ascii="Times New Roman" w:hAnsi="Times New Roman" w:cs="Times New Roman"/>
        </w:rPr>
        <w:t xml:space="preserve">на склад Арендодателя. </w:t>
      </w:r>
      <w:r w:rsidRPr="00A95D35">
        <w:rPr>
          <w:rFonts w:ascii="Times New Roman" w:hAnsi="Times New Roman" w:cs="Times New Roman"/>
        </w:rPr>
        <w:t>За пользование баллонами Арендатор уплачивает Арендодателю арендную плату.</w:t>
      </w:r>
    </w:p>
    <w:p w:rsidR="00A50667" w:rsidRDefault="00A50667" w:rsidP="00A50667">
      <w:pPr>
        <w:pStyle w:val="2"/>
        <w:tabs>
          <w:tab w:val="left" w:pos="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ОБЯЗАННОСТИ СТОРОН</w:t>
      </w:r>
    </w:p>
    <w:p w:rsidR="00A50667" w:rsidRDefault="00A50667" w:rsidP="00A50667">
      <w:pPr>
        <w:pStyle w:val="2"/>
        <w:numPr>
          <w:ilvl w:val="1"/>
          <w:numId w:val="3"/>
        </w:numPr>
        <w:tabs>
          <w:tab w:val="left" w:pos="570"/>
        </w:tabs>
        <w:spacing w:before="60"/>
        <w:ind w:left="570"/>
        <w:jc w:val="both"/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  <w:t>Арендодатель обязан своевременно предоставить Арендатору баллоны в исправном состоянии, с проверкой и отметкой об их соответствии техническим характеристикам</w:t>
      </w:r>
      <w:r w:rsidR="00A95D35"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  <w:t>.</w:t>
      </w:r>
    </w:p>
    <w:p w:rsidR="00A50667" w:rsidRDefault="00A50667" w:rsidP="00A50667">
      <w:pPr>
        <w:pStyle w:val="2"/>
        <w:numPr>
          <w:ilvl w:val="1"/>
          <w:numId w:val="3"/>
        </w:numPr>
        <w:tabs>
          <w:tab w:val="left" w:pos="570"/>
        </w:tabs>
        <w:spacing w:before="60"/>
        <w:ind w:left="570"/>
        <w:jc w:val="both"/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  <w:t>Арендодатель обязан предоставить, а Арендатор подписать, акт приема-передачи арендуемой многооборотной тары.</w:t>
      </w:r>
    </w:p>
    <w:p w:rsidR="00A50667" w:rsidRDefault="00A50667" w:rsidP="00A50667">
      <w:pPr>
        <w:pStyle w:val="2"/>
        <w:numPr>
          <w:ilvl w:val="1"/>
          <w:numId w:val="3"/>
        </w:numPr>
        <w:tabs>
          <w:tab w:val="left" w:pos="570"/>
        </w:tabs>
        <w:spacing w:before="60"/>
        <w:ind w:left="570"/>
        <w:jc w:val="both"/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aps w:val="0"/>
          <w:sz w:val="20"/>
          <w:szCs w:val="20"/>
        </w:rPr>
        <w:t xml:space="preserve">Арендодатель обязан выдать Арендатору необходимые финансовые, складские и транспортные документы. </w:t>
      </w:r>
    </w:p>
    <w:p w:rsidR="00A50667" w:rsidRDefault="00A50667" w:rsidP="00A50667">
      <w:pPr>
        <w:pStyle w:val="10"/>
        <w:numPr>
          <w:ilvl w:val="1"/>
          <w:numId w:val="3"/>
        </w:numPr>
        <w:tabs>
          <w:tab w:val="left" w:pos="570"/>
        </w:tabs>
        <w:spacing w:before="0"/>
        <w:ind w:left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 обязан поддерживать баллоны в исправном состоянии, нести расходы по содержанию баллонов, использовать баллоны по назначению. Оплачивать услуги по аренде баллонов.</w:t>
      </w:r>
    </w:p>
    <w:p w:rsidR="00A50667" w:rsidRDefault="00A50667" w:rsidP="00A50667">
      <w:pPr>
        <w:pStyle w:val="2"/>
        <w:tabs>
          <w:tab w:val="left" w:pos="0"/>
        </w:tabs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ЦЕНЫ И ПОРЯДОК РАСЧЕТОВ</w:t>
      </w:r>
    </w:p>
    <w:p w:rsidR="00A50667" w:rsidRDefault="00A50667" w:rsidP="00A50667">
      <w:pPr>
        <w:pStyle w:val="10"/>
        <w:numPr>
          <w:ilvl w:val="1"/>
          <w:numId w:val="2"/>
        </w:numPr>
        <w:tabs>
          <w:tab w:val="left" w:pos="870"/>
        </w:tabs>
        <w:spacing w:before="0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 вносит на счет Арендодателя залоговую стоимость за баллоны равную стоимости баллонов по прайс-листу Арендод</w:t>
      </w:r>
      <w:r w:rsidR="00A95D35">
        <w:rPr>
          <w:rFonts w:ascii="Times New Roman" w:hAnsi="Times New Roman" w:cs="Times New Roman"/>
        </w:rPr>
        <w:t>ате</w:t>
      </w:r>
      <w:r w:rsidR="004922A2">
        <w:rPr>
          <w:rFonts w:ascii="Times New Roman" w:hAnsi="Times New Roman" w:cs="Times New Roman"/>
        </w:rPr>
        <w:t>ля, равную 15000 (Пятнадцать тыс</w:t>
      </w:r>
      <w:r w:rsidR="00A53AAA">
        <w:rPr>
          <w:rFonts w:ascii="Times New Roman" w:hAnsi="Times New Roman" w:cs="Times New Roman"/>
        </w:rPr>
        <w:t>яч) рублей за баллон</w:t>
      </w:r>
      <w:r w:rsidR="004922A2">
        <w:rPr>
          <w:rFonts w:ascii="Times New Roman" w:hAnsi="Times New Roman" w:cs="Times New Roman"/>
        </w:rPr>
        <w:t>, ёмкостью 40 литров</w:t>
      </w:r>
      <w:r>
        <w:rPr>
          <w:rFonts w:ascii="Times New Roman" w:hAnsi="Times New Roman" w:cs="Times New Roman"/>
        </w:rPr>
        <w:t>.</w:t>
      </w:r>
    </w:p>
    <w:p w:rsidR="00A50667" w:rsidRDefault="00465680" w:rsidP="00A50667">
      <w:pPr>
        <w:pStyle w:val="10"/>
        <w:numPr>
          <w:ilvl w:val="1"/>
          <w:numId w:val="2"/>
        </w:numPr>
        <w:tabs>
          <w:tab w:val="left" w:pos="870"/>
        </w:tabs>
        <w:spacing w:before="0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Арендн</w:t>
      </w:r>
      <w:r w:rsidR="00C86912">
        <w:rPr>
          <w:rFonts w:ascii="Times New Roman" w:hAnsi="Times New Roman" w:cs="Times New Roman"/>
        </w:rPr>
        <w:t xml:space="preserve">ая плата составляет </w:t>
      </w:r>
      <w:proofErr w:type="gramStart"/>
      <w:r w:rsidR="00C86912">
        <w:rPr>
          <w:rFonts w:ascii="Times New Roman" w:hAnsi="Times New Roman" w:cs="Times New Roman"/>
        </w:rPr>
        <w:t>10</w:t>
      </w:r>
      <w:r w:rsidR="00A50667">
        <w:rPr>
          <w:rFonts w:ascii="Times New Roman" w:hAnsi="Times New Roman" w:cs="Times New Roman"/>
        </w:rPr>
        <w:t>0  рублей</w:t>
      </w:r>
      <w:proofErr w:type="gramEnd"/>
      <w:r w:rsidR="00A50667">
        <w:rPr>
          <w:rFonts w:ascii="Times New Roman" w:hAnsi="Times New Roman" w:cs="Times New Roman"/>
        </w:rPr>
        <w:t xml:space="preserve">  в сутки за один баллон. НДС не облагается.</w:t>
      </w:r>
    </w:p>
    <w:p w:rsidR="00A50667" w:rsidRDefault="00A50667" w:rsidP="00A50667">
      <w:pPr>
        <w:pStyle w:val="10"/>
        <w:numPr>
          <w:ilvl w:val="1"/>
          <w:numId w:val="2"/>
        </w:numPr>
        <w:tabs>
          <w:tab w:val="left" w:pos="870"/>
        </w:tabs>
        <w:spacing w:before="0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Арендная плата вносится на счет Арендодателя единовременно, после сдачи товара на склад Арендодателя и подписания акта приема-передачи.</w:t>
      </w:r>
    </w:p>
    <w:p w:rsidR="00A50667" w:rsidRDefault="00A50667" w:rsidP="00A50667">
      <w:pPr>
        <w:pStyle w:val="10"/>
        <w:numPr>
          <w:ilvl w:val="1"/>
          <w:numId w:val="2"/>
        </w:numPr>
        <w:tabs>
          <w:tab w:val="left" w:pos="870"/>
        </w:tabs>
        <w:spacing w:before="0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Начисление арендной платы прекращается при возврате Арендатором арендуемого товара на склад Арендодателя и подписания акта приема-передачи уполномоченными лицами.</w:t>
      </w:r>
    </w:p>
    <w:p w:rsidR="00A50667" w:rsidRDefault="00A50667" w:rsidP="00A50667">
      <w:pPr>
        <w:pStyle w:val="10"/>
        <w:numPr>
          <w:ilvl w:val="1"/>
          <w:numId w:val="2"/>
        </w:numPr>
        <w:tabs>
          <w:tab w:val="left" w:pos="870"/>
        </w:tabs>
        <w:spacing w:before="0"/>
        <w:ind w:left="8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Залоговая стоимость полностью возвращается Арендодателем Арендатору по истечении 3 дней с момента прихода денег на счет Арендодателя за аренду многооборотной тары.</w:t>
      </w:r>
    </w:p>
    <w:p w:rsidR="00A50667" w:rsidRDefault="00A50667" w:rsidP="00A50667">
      <w:pPr>
        <w:pStyle w:val="2"/>
        <w:tabs>
          <w:tab w:val="left" w:pos="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ответственность сторон</w:t>
      </w:r>
    </w:p>
    <w:p w:rsidR="00A95D35" w:rsidRPr="00A95D35" w:rsidRDefault="00A50667" w:rsidP="00A50667">
      <w:pPr>
        <w:pStyle w:val="10"/>
        <w:numPr>
          <w:ilvl w:val="1"/>
          <w:numId w:val="4"/>
        </w:numPr>
        <w:tabs>
          <w:tab w:val="left" w:pos="720"/>
        </w:tabs>
        <w:spacing w:before="60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Если по вине Арендатора арендуемый товар был поврежден или не соответствуют техническим параметрам, Арендатор обязан оплатить стоимость ремонта</w:t>
      </w:r>
      <w:r w:rsidR="00A95D35">
        <w:rPr>
          <w:rFonts w:ascii="Times New Roman" w:hAnsi="Times New Roman" w:cs="Times New Roman"/>
        </w:rPr>
        <w:t xml:space="preserve"> или баллона</w:t>
      </w:r>
      <w:r>
        <w:rPr>
          <w:rFonts w:ascii="Times New Roman" w:hAnsi="Times New Roman" w:cs="Times New Roman"/>
        </w:rPr>
        <w:t xml:space="preserve">.    </w:t>
      </w:r>
    </w:p>
    <w:p w:rsidR="00D9422B" w:rsidRPr="00D9422B" w:rsidRDefault="00A95D35" w:rsidP="00A50667">
      <w:pPr>
        <w:pStyle w:val="10"/>
        <w:numPr>
          <w:ilvl w:val="1"/>
          <w:numId w:val="4"/>
        </w:numPr>
        <w:tabs>
          <w:tab w:val="left" w:pos="720"/>
        </w:tabs>
        <w:spacing w:before="60"/>
        <w:ind w:left="7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t>В случае замены баллонов Арендодателя на другие баллоны сторонних организаций, залоговая сумма не возвращается или возвращается за минусом стоимости баллонов, не принадлежавших Арендодател</w:t>
      </w:r>
      <w:r w:rsidR="004922A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.</w:t>
      </w:r>
      <w:r w:rsidR="00A50667">
        <w:rPr>
          <w:rFonts w:ascii="Times New Roman" w:hAnsi="Times New Roman" w:cs="Times New Roman"/>
        </w:rPr>
        <w:t xml:space="preserve">                  </w:t>
      </w:r>
    </w:p>
    <w:p w:rsidR="00A50667" w:rsidRDefault="00A50667" w:rsidP="00D9422B">
      <w:pPr>
        <w:pStyle w:val="10"/>
        <w:tabs>
          <w:tab w:val="left" w:pos="720"/>
        </w:tabs>
        <w:spacing w:before="60"/>
        <w:ind w:left="72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  <w:sz w:val="16"/>
          <w:szCs w:val="16"/>
        </w:rPr>
        <w:t>СРОК ДЕЙСТВИЯ ДОГОВОРА</w:t>
      </w:r>
    </w:p>
    <w:p w:rsidR="00A50667" w:rsidRDefault="00A50667" w:rsidP="00A50667">
      <w:pPr>
        <w:pStyle w:val="10"/>
        <w:tabs>
          <w:tab w:val="left" w:pos="0"/>
        </w:tabs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  <w:t>Настоящий договор, подписанный обеими сторонами, вступает в силу с момента подписания обеими сторонами акта приема-передачи.</w:t>
      </w:r>
    </w:p>
    <w:p w:rsidR="00A50667" w:rsidRDefault="00A50667" w:rsidP="00A50667">
      <w:pPr>
        <w:pStyle w:val="2"/>
        <w:tabs>
          <w:tab w:val="left" w:pos="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6.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A50667" w:rsidTr="00CD0162">
        <w:trPr>
          <w:trHeight w:val="1877"/>
        </w:trPr>
        <w:tc>
          <w:tcPr>
            <w:tcW w:w="5495" w:type="dxa"/>
          </w:tcPr>
          <w:p w:rsidR="00A50667" w:rsidRDefault="00787A6E" w:rsidP="00CD0162">
            <w:pPr>
              <w:pStyle w:val="10"/>
              <w:rPr>
                <w:rFonts w:ascii="Times New Roman" w:hAnsi="Times New Roman" w:cs="Times New Roman"/>
                <w:b/>
                <w:bCs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555.5pt;height:117.9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440"/>
                          <w:gridCol w:w="5441"/>
                        </w:tblGrid>
                        <w:tr w:rsidR="00A50667">
                          <w:trPr>
                            <w:trHeight w:val="1704"/>
                          </w:trPr>
                          <w:tc>
                            <w:tcPr>
                              <w:tcW w:w="5440" w:type="dxa"/>
                            </w:tcPr>
                            <w:p w:rsidR="00A50667" w:rsidRDefault="000D3920">
                              <w:pPr>
                                <w:snapToGrid w:val="0"/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ООО «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КИСЛОРОД</w:t>
                              </w:r>
                              <w:r w:rsidR="00A50667"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 ПЛЮС</w:t>
                              </w:r>
                              <w:proofErr w:type="gramEnd"/>
                              <w:r w:rsidR="00A50667"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»</w:t>
                              </w:r>
                            </w:p>
                            <w:p w:rsidR="00A50667" w:rsidRDefault="00A50667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ИНН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2635042141</w:t>
                              </w: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, КПП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263501001</w:t>
                              </w:r>
                            </w:p>
                            <w:p w:rsidR="00A50667" w:rsidRDefault="00A50667">
                              <w:pPr>
                                <w:spacing w:line="240" w:lineRule="auto"/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Ю</w:t>
                              </w: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р. адрес: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355035, г. Ставрополь</w:t>
                              </w: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,</w:t>
                              </w:r>
                            </w:p>
                            <w:p w:rsidR="00A50667" w:rsidRDefault="00A50667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 ул.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2-я Промышленная 14в. т.56-32-31,56-23-44.</w:t>
                              </w:r>
                            </w:p>
                            <w:p w:rsidR="00A50667" w:rsidRDefault="00A50667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р/с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40702810500000004486</w:t>
                              </w:r>
                            </w:p>
                            <w:p w:rsidR="00A50667" w:rsidRDefault="000D392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Ставропольпромстройбанк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-П</w:t>
                              </w:r>
                              <w:r w:rsidR="00A50667"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АО</w:t>
                              </w:r>
                            </w:p>
                            <w:p w:rsidR="00A50667" w:rsidRDefault="00A50667">
                              <w:pPr>
                                <w:tabs>
                                  <w:tab w:val="right" w:pos="5224"/>
                                </w:tabs>
                                <w:spacing w:line="240" w:lineRule="auto"/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к/</w:t>
                              </w:r>
                              <w:proofErr w:type="spellStart"/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30101810500000000760</w:t>
                              </w:r>
                              <w:r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, БИК 04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>0702760</w:t>
                              </w:r>
                              <w:r>
                                <w:rPr>
                                  <w:rFonts w:ascii="Times New Roman" w:eastAsia="Times New Roman" w:hAnsi="Times New Roman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  <w:tab/>
                              </w:r>
                            </w:p>
                            <w:p w:rsidR="00A50667" w:rsidRDefault="00A50667">
                              <w:pPr>
                                <w:spacing w:line="240" w:lineRule="auto"/>
                                <w:rPr>
                                  <w:rFonts w:ascii="Peterburg" w:eastAsia="Times New Roman" w:hAnsi="Peterburg" w:cs="Peterburg"/>
                                  <w:b/>
                                  <w:bCs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</w:p>
                          </w:tc>
                          <w:tc>
                            <w:tcPr>
                              <w:tcW w:w="5441" w:type="dxa"/>
                            </w:tcPr>
                            <w:p w:rsidR="00A50667" w:rsidRDefault="00A50667">
                              <w:pPr>
                                <w:pStyle w:val="10"/>
                                <w:snapToGrid w:val="0"/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7C029E" w:rsidRDefault="007C029E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386" w:type="dxa"/>
          </w:tcPr>
          <w:p w:rsidR="00A50667" w:rsidRDefault="00A50667" w:rsidP="00CD0162">
            <w:pPr>
              <w:pStyle w:val="10"/>
              <w:tabs>
                <w:tab w:val="left" w:pos="3153"/>
              </w:tabs>
              <w:snapToGrid w:val="0"/>
              <w:spacing w:before="0"/>
              <w:ind w:left="34"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A50667" w:rsidRDefault="00A50667" w:rsidP="00CD0162">
            <w:pPr>
              <w:pStyle w:val="10"/>
              <w:spacing w:before="0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A50667" w:rsidRDefault="00A50667" w:rsidP="00CD0162">
            <w:pPr>
              <w:pStyle w:val="10"/>
              <w:tabs>
                <w:tab w:val="left" w:pos="975"/>
                <w:tab w:val="right" w:pos="5170"/>
              </w:tabs>
              <w:spacing w:before="0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______________________________________</w:t>
            </w:r>
          </w:p>
          <w:p w:rsidR="00A50667" w:rsidRDefault="00A50667" w:rsidP="00CD0162">
            <w:pPr>
              <w:pStyle w:val="10"/>
              <w:spacing w:before="0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50667" w:rsidRDefault="00A50667" w:rsidP="00CD0162">
            <w:pPr>
              <w:pStyle w:val="10"/>
              <w:spacing w:before="0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50667" w:rsidRDefault="00A50667" w:rsidP="00CD0162">
            <w:pPr>
              <w:pStyle w:val="10"/>
              <w:spacing w:before="0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50667" w:rsidRDefault="00A50667" w:rsidP="00CD0162">
            <w:pPr>
              <w:pStyle w:val="10"/>
              <w:spacing w:before="0"/>
              <w:ind w:left="34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A50667" w:rsidRDefault="00A50667" w:rsidP="00A50667">
      <w:pPr>
        <w:pStyle w:val="2"/>
        <w:tabs>
          <w:tab w:val="left" w:pos="0"/>
          <w:tab w:val="left" w:pos="3585"/>
          <w:tab w:val="center" w:pos="5755"/>
        </w:tabs>
        <w:spacing w:after="12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7. ПОДПИСИ и печати СТОРОН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5"/>
        <w:gridCol w:w="5494"/>
      </w:tblGrid>
      <w:tr w:rsidR="00A50667" w:rsidTr="00CD0162">
        <w:trPr>
          <w:cantSplit/>
        </w:trPr>
        <w:tc>
          <w:tcPr>
            <w:tcW w:w="5495" w:type="dxa"/>
          </w:tcPr>
          <w:p w:rsidR="00A50667" w:rsidRDefault="00AE3EBA" w:rsidP="00CD0162">
            <w:pPr>
              <w:pStyle w:val="10"/>
              <w:tabs>
                <w:tab w:val="left" w:pos="4536"/>
              </w:tabs>
              <w:snapToGri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Арендодатель:</w:t>
            </w:r>
            <w:r w:rsidR="00A506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ООО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КИСЛОРОД  ПЛЮС</w:t>
            </w:r>
            <w:proofErr w:type="gramEnd"/>
            <w:r w:rsidR="00A5066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</w:p>
          <w:p w:rsidR="00A50667" w:rsidRDefault="00A50667" w:rsidP="00CD0162">
            <w:pPr>
              <w:pStyle w:val="10"/>
              <w:tabs>
                <w:tab w:val="left" w:pos="4536"/>
              </w:tabs>
              <w:spacing w:before="36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В.А.Холопенков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5494" w:type="dxa"/>
          </w:tcPr>
          <w:p w:rsidR="00A50667" w:rsidRDefault="00A50667" w:rsidP="00CD0162">
            <w:pPr>
              <w:pStyle w:val="10"/>
              <w:tabs>
                <w:tab w:val="left" w:pos="4536"/>
              </w:tabs>
              <w:snapToGrid w:val="0"/>
              <w:spacing w:before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Арендатор:</w:t>
            </w:r>
          </w:p>
          <w:p w:rsidR="00A50667" w:rsidRDefault="00A50667" w:rsidP="00CD0162">
            <w:pPr>
              <w:pStyle w:val="10"/>
              <w:tabs>
                <w:tab w:val="left" w:pos="4536"/>
              </w:tabs>
              <w:spacing w:before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50667" w:rsidRDefault="00A50667" w:rsidP="00CD0162">
            <w:pPr>
              <w:pStyle w:val="10"/>
              <w:tabs>
                <w:tab w:val="left" w:pos="4536"/>
              </w:tabs>
              <w:spacing w:before="0"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A50667" w:rsidRDefault="00A50667" w:rsidP="00CD0162">
            <w:pPr>
              <w:pStyle w:val="10"/>
              <w:tabs>
                <w:tab w:val="left" w:pos="4536"/>
              </w:tabs>
              <w:spacing w:before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</w:tr>
    </w:tbl>
    <w:p w:rsidR="00366D33" w:rsidRPr="00465680" w:rsidRDefault="00366D33" w:rsidP="004656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680">
        <w:rPr>
          <w:rFonts w:ascii="Times New Roman" w:eastAsia="Times New Roman" w:hAnsi="Times New Roman" w:cs="Times New Roman"/>
        </w:rPr>
        <w:t>ПРИЛОЖЕНИЕ №</w:t>
      </w:r>
      <w:r w:rsidRPr="00465680">
        <w:rPr>
          <w:rFonts w:ascii="Times New Roman" w:eastAsia="Times New Roman" w:hAnsi="Times New Roman" w:cs="Times New Roman"/>
          <w:lang w:val="en-US"/>
        </w:rPr>
        <w:t xml:space="preserve"> 1</w:t>
      </w:r>
    </w:p>
    <w:p w:rsidR="00366D33" w:rsidRPr="00465680" w:rsidRDefault="00BF3B4F" w:rsidP="004656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680">
        <w:rPr>
          <w:rFonts w:ascii="Times New Roman" w:eastAsia="Times New Roman" w:hAnsi="Times New Roman" w:cs="Times New Roman"/>
        </w:rPr>
        <w:t>к договору аренды тары</w:t>
      </w:r>
      <w:r w:rsidR="00366D33" w:rsidRPr="00465680">
        <w:rPr>
          <w:rFonts w:ascii="Times New Roman" w:eastAsia="Times New Roman" w:hAnsi="Times New Roman" w:cs="Times New Roman"/>
        </w:rPr>
        <w:t xml:space="preserve"> № </w:t>
      </w:r>
    </w:p>
    <w:p w:rsidR="00366D33" w:rsidRPr="00465680" w:rsidRDefault="00366D33" w:rsidP="00465680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56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C1339E" w:rsidRPr="004656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7A6E">
        <w:rPr>
          <w:rFonts w:ascii="Times New Roman" w:eastAsia="Times New Roman" w:hAnsi="Times New Roman" w:cs="Times New Roman"/>
          <w:sz w:val="24"/>
          <w:szCs w:val="24"/>
        </w:rPr>
        <w:t>07</w:t>
      </w:r>
      <w:r w:rsidR="00A24112" w:rsidRPr="004656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87A6E">
        <w:rPr>
          <w:rFonts w:ascii="Times New Roman" w:eastAsia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F14552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D5449B" w:rsidRPr="0046568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46568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66D33" w:rsidRPr="00366D33" w:rsidRDefault="00366D33" w:rsidP="00366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D3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:rsidR="00366D33" w:rsidRPr="00366D33" w:rsidRDefault="00366D33" w:rsidP="00366D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6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1734"/>
        <w:gridCol w:w="1779"/>
        <w:gridCol w:w="1779"/>
        <w:gridCol w:w="1762"/>
      </w:tblGrid>
      <w:tr w:rsidR="00366D33" w:rsidRPr="00366D33" w:rsidTr="00366D33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66D33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№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единицу товара, (руб.)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баллонов</w:t>
            </w: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(руб.)</w:t>
            </w:r>
          </w:p>
        </w:tc>
      </w:tr>
      <w:tr w:rsidR="00366D33" w:rsidRPr="00366D33" w:rsidTr="00366D33">
        <w:trPr>
          <w:tblCellSpacing w:w="0" w:type="dxa"/>
          <w:jc w:val="center"/>
        </w:trPr>
        <w:tc>
          <w:tcPr>
            <w:tcW w:w="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366D33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1.</w:t>
            </w:r>
          </w:p>
        </w:tc>
        <w:tc>
          <w:tcPr>
            <w:tcW w:w="1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Default="00A24112" w:rsidP="004656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Залоговая стоимость </w:t>
            </w:r>
            <w:r w:rsidR="000477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65680" w:rsidRPr="005348FF" w:rsidRDefault="00A53AAA" w:rsidP="00787A6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465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баллон</w:t>
            </w:r>
            <w:r w:rsidR="00492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(40 литров)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7C1800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66D33" w:rsidRPr="00366D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66D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66D33" w:rsidRPr="00366D33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0,00</w:t>
            </w:r>
          </w:p>
        </w:tc>
        <w:tc>
          <w:tcPr>
            <w:tcW w:w="1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366D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66D33" w:rsidRPr="00366D33" w:rsidRDefault="00366D33" w:rsidP="00C1339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6D33" w:rsidRPr="00366D33" w:rsidRDefault="00366D33" w:rsidP="00366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Итого: </w:t>
      </w:r>
      <w:r w:rsidR="00E41745">
        <w:rPr>
          <w:rFonts w:ascii="Times New Roman" w:eastAsia="Times New Roman" w:hAnsi="Times New Roman" w:cs="Times New Roman"/>
          <w:b/>
          <w:bCs/>
          <w:sz w:val="20"/>
          <w:szCs w:val="20"/>
        </w:rPr>
        <w:t>15000,00 (Пятна</w:t>
      </w:r>
      <w:r w:rsidR="00A53AAA">
        <w:rPr>
          <w:rFonts w:ascii="Times New Roman" w:eastAsia="Times New Roman" w:hAnsi="Times New Roman" w:cs="Times New Roman"/>
          <w:b/>
          <w:bCs/>
          <w:sz w:val="20"/>
          <w:szCs w:val="20"/>
        </w:rPr>
        <w:t>дцать</w:t>
      </w:r>
      <w:r w:rsidR="00C869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тысяч) </w:t>
      </w:r>
      <w:r w:rsidR="00A24112">
        <w:rPr>
          <w:rFonts w:ascii="Times New Roman" w:eastAsia="Times New Roman" w:hAnsi="Times New Roman" w:cs="Times New Roman"/>
          <w:b/>
          <w:bCs/>
          <w:sz w:val="20"/>
          <w:szCs w:val="20"/>
        </w:rPr>
        <w:t>рублей 00 копеек.</w:t>
      </w:r>
    </w:p>
    <w:p w:rsidR="00366D33" w:rsidRPr="00BF3B4F" w:rsidRDefault="00366D33" w:rsidP="00BF3B4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F3B4F">
        <w:rPr>
          <w:rFonts w:ascii="Times New Roman" w:eastAsia="Times New Roman" w:hAnsi="Times New Roman" w:cs="Times New Roman"/>
        </w:rPr>
        <w:t xml:space="preserve">Примечание </w:t>
      </w:r>
    </w:p>
    <w:p w:rsidR="00366D33" w:rsidRPr="00BF3B4F" w:rsidRDefault="00366D33" w:rsidP="00BF3B4F">
      <w:pPr>
        <w:pStyle w:val="a6"/>
        <w:rPr>
          <w:rFonts w:ascii="Times New Roman" w:eastAsia="Times New Roman" w:hAnsi="Times New Roman" w:cs="Times New Roman"/>
        </w:rPr>
      </w:pPr>
      <w:r w:rsidRPr="00BF3B4F">
        <w:rPr>
          <w:rFonts w:ascii="Times New Roman" w:eastAsia="Times New Roman" w:hAnsi="Times New Roman" w:cs="Times New Roman"/>
        </w:rPr>
        <w:t>1.ООО «КИСЛОРОД ПЛЮС» освобождено от уплаты НДС.</w:t>
      </w:r>
    </w:p>
    <w:p w:rsidR="00366D33" w:rsidRPr="00BF3B4F" w:rsidRDefault="00366D33" w:rsidP="00BF3B4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F3B4F">
        <w:rPr>
          <w:rFonts w:ascii="Times New Roman" w:eastAsia="Times New Roman" w:hAnsi="Times New Roman" w:cs="Times New Roman"/>
        </w:rPr>
        <w:t xml:space="preserve">ПОСТАВЩИК                                                                              </w:t>
      </w:r>
      <w:r w:rsidR="00BF3B4F">
        <w:rPr>
          <w:rFonts w:ascii="Times New Roman" w:eastAsia="Times New Roman" w:hAnsi="Times New Roman" w:cs="Times New Roman"/>
        </w:rPr>
        <w:t xml:space="preserve">             </w:t>
      </w:r>
      <w:r w:rsidRPr="00BF3B4F">
        <w:rPr>
          <w:rFonts w:ascii="Times New Roman" w:eastAsia="Times New Roman" w:hAnsi="Times New Roman" w:cs="Times New Roman"/>
        </w:rPr>
        <w:t>ПОКУПАТЕЛЬ</w:t>
      </w:r>
    </w:p>
    <w:p w:rsidR="00366D33" w:rsidRPr="00BF3B4F" w:rsidRDefault="00366D33" w:rsidP="00BF3B4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F3B4F">
        <w:rPr>
          <w:rFonts w:ascii="Times New Roman" w:eastAsia="Times New Roman" w:hAnsi="Times New Roman" w:cs="Times New Roman"/>
        </w:rPr>
        <w:t xml:space="preserve">ООО «КИСЛОРОД ПЛЮС» </w:t>
      </w:r>
    </w:p>
    <w:p w:rsidR="00366D33" w:rsidRPr="00366D33" w:rsidRDefault="00366D33" w:rsidP="00366D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D33">
        <w:rPr>
          <w:rFonts w:ascii="Times New Roman" w:eastAsia="Times New Roman" w:hAnsi="Times New Roman" w:cs="Times New Roman"/>
          <w:sz w:val="20"/>
          <w:szCs w:val="20"/>
        </w:rPr>
        <w:t>В.А.Холопенков</w:t>
      </w:r>
      <w:proofErr w:type="spellEnd"/>
      <w:r w:rsidRPr="00366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5337" w:rsidRDefault="00A55337"/>
    <w:sectPr w:rsidR="00A55337" w:rsidSect="007C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87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36"/>
        </w:tabs>
        <w:ind w:left="7336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667"/>
    <w:rsid w:val="0004774E"/>
    <w:rsid w:val="000D3920"/>
    <w:rsid w:val="000E70E7"/>
    <w:rsid w:val="0029228C"/>
    <w:rsid w:val="002E2F77"/>
    <w:rsid w:val="00366D33"/>
    <w:rsid w:val="00465680"/>
    <w:rsid w:val="004922A2"/>
    <w:rsid w:val="004A39C5"/>
    <w:rsid w:val="00524D3B"/>
    <w:rsid w:val="005348FF"/>
    <w:rsid w:val="006835FB"/>
    <w:rsid w:val="00781839"/>
    <w:rsid w:val="00787A6E"/>
    <w:rsid w:val="007C029E"/>
    <w:rsid w:val="007C1800"/>
    <w:rsid w:val="007F09A8"/>
    <w:rsid w:val="00955A56"/>
    <w:rsid w:val="00A24112"/>
    <w:rsid w:val="00A50667"/>
    <w:rsid w:val="00A53AAA"/>
    <w:rsid w:val="00A55337"/>
    <w:rsid w:val="00A66462"/>
    <w:rsid w:val="00A95D35"/>
    <w:rsid w:val="00AE3EBA"/>
    <w:rsid w:val="00AF15FB"/>
    <w:rsid w:val="00BF172A"/>
    <w:rsid w:val="00BF3B4F"/>
    <w:rsid w:val="00C01995"/>
    <w:rsid w:val="00C1339E"/>
    <w:rsid w:val="00C86912"/>
    <w:rsid w:val="00D5449B"/>
    <w:rsid w:val="00D9422B"/>
    <w:rsid w:val="00E41745"/>
    <w:rsid w:val="00F14552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29A7083-7D68-4EDB-B327-76F15390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E"/>
  </w:style>
  <w:style w:type="paragraph" w:styleId="1">
    <w:name w:val="heading 1"/>
    <w:basedOn w:val="a"/>
    <w:next w:val="10"/>
    <w:link w:val="11"/>
    <w:qFormat/>
    <w:rsid w:val="00A50667"/>
    <w:pPr>
      <w:keepNext/>
      <w:keepLines/>
      <w:tabs>
        <w:tab w:val="num" w:pos="0"/>
      </w:tabs>
      <w:spacing w:before="240" w:after="0" w:line="240" w:lineRule="auto"/>
      <w:jc w:val="center"/>
      <w:outlineLvl w:val="0"/>
    </w:pPr>
    <w:rPr>
      <w:rFonts w:ascii="Peterburg" w:eastAsia="Times New Roman" w:hAnsi="Peterburg" w:cs="Peterburg"/>
      <w:b/>
      <w:bCs/>
      <w:caps/>
      <w:sz w:val="26"/>
      <w:szCs w:val="26"/>
      <w:lang w:eastAsia="ar-SA"/>
    </w:rPr>
  </w:style>
  <w:style w:type="paragraph" w:styleId="2">
    <w:name w:val="heading 2"/>
    <w:basedOn w:val="a"/>
    <w:next w:val="10"/>
    <w:link w:val="20"/>
    <w:qFormat/>
    <w:rsid w:val="00A50667"/>
    <w:pPr>
      <w:keepNext/>
      <w:keepLines/>
      <w:tabs>
        <w:tab w:val="num" w:pos="0"/>
      </w:tabs>
      <w:spacing w:before="240" w:after="0" w:line="240" w:lineRule="auto"/>
      <w:jc w:val="center"/>
      <w:outlineLvl w:val="1"/>
    </w:pPr>
    <w:rPr>
      <w:rFonts w:ascii="Peterburg" w:eastAsia="Times New Roman" w:hAnsi="Peterburg" w:cs="Peterburg"/>
      <w:b/>
      <w:bCs/>
      <w:cap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50667"/>
    <w:rPr>
      <w:rFonts w:ascii="Peterburg" w:eastAsia="Times New Roman" w:hAnsi="Peterburg" w:cs="Peterburg"/>
      <w:b/>
      <w:bCs/>
      <w:cap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A50667"/>
    <w:rPr>
      <w:rFonts w:ascii="Peterburg" w:eastAsia="Times New Roman" w:hAnsi="Peterburg" w:cs="Peterburg"/>
      <w:b/>
      <w:bCs/>
      <w:caps/>
      <w:sz w:val="24"/>
      <w:szCs w:val="24"/>
      <w:lang w:eastAsia="ar-SA"/>
    </w:rPr>
  </w:style>
  <w:style w:type="paragraph" w:customStyle="1" w:styleId="10">
    <w:name w:val="Текст1"/>
    <w:basedOn w:val="a"/>
    <w:rsid w:val="00A50667"/>
    <w:pPr>
      <w:spacing w:before="120" w:after="0" w:line="240" w:lineRule="auto"/>
      <w:ind w:firstLine="737"/>
      <w:jc w:val="both"/>
    </w:pPr>
    <w:rPr>
      <w:rFonts w:ascii="Peterburg" w:eastAsia="Times New Roman" w:hAnsi="Peterburg" w:cs="Peterburg"/>
      <w:sz w:val="20"/>
      <w:szCs w:val="20"/>
      <w:lang w:eastAsia="ar-SA"/>
    </w:rPr>
  </w:style>
  <w:style w:type="paragraph" w:customStyle="1" w:styleId="-">
    <w:name w:val="Место - Дата"/>
    <w:next w:val="10"/>
    <w:rsid w:val="00A50667"/>
    <w:pPr>
      <w:keepNext/>
      <w:keepLines/>
      <w:tabs>
        <w:tab w:val="right" w:pos="9072"/>
      </w:tabs>
      <w:suppressAutoHyphens/>
      <w:spacing w:before="120" w:after="0" w:line="240" w:lineRule="auto"/>
    </w:pPr>
    <w:rPr>
      <w:rFonts w:ascii="Peterburg" w:eastAsia="Times New Roman" w:hAnsi="Peterburg" w:cs="Peterburg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366D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3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 K</cp:lastModifiedBy>
  <cp:revision>37</cp:revision>
  <cp:lastPrinted>2021-11-18T11:26:00Z</cp:lastPrinted>
  <dcterms:created xsi:type="dcterms:W3CDTF">2015-01-19T07:26:00Z</dcterms:created>
  <dcterms:modified xsi:type="dcterms:W3CDTF">2021-12-07T09:26:00Z</dcterms:modified>
</cp:coreProperties>
</file>